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1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>医用气体系统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</w:rPr>
        <w:t>维保设备服务要求</w:t>
      </w:r>
    </w:p>
    <w:p w14:paraId="24853A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>维保要求：</w:t>
      </w:r>
    </w:p>
    <w:p w14:paraId="3BE6F1F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>应储备各类配件，全天24小时响应，氧气漏气2小时内到场处理。</w:t>
      </w:r>
    </w:p>
    <w:p w14:paraId="4AD0165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>至少每月到院内巡检一次，清洁关键管道阀门区域，留有记录。</w:t>
      </w:r>
    </w:p>
    <w:p w14:paraId="0FE82B3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>处理医院的应急需求，检测氧气漏气，保障氧气系统正常运行.</w:t>
      </w:r>
    </w:p>
    <w:p w14:paraId="5E1088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2622" w:tblpY="28"/>
        <w:tblOverlap w:val="never"/>
        <w:tblW w:w="7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73"/>
        <w:gridCol w:w="3282"/>
        <w:gridCol w:w="829"/>
        <w:gridCol w:w="829"/>
      </w:tblGrid>
      <w:tr w14:paraId="7F25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5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8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7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A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C7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中心供氧室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液氧汇流排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3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7E94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B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7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7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汽化器（4立方）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7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A37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4A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自动切换装置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D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D5A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氧气管道系统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氧气管道系统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7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</w:tr>
      <w:tr w14:paraId="1003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楼层氧气装置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4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B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医用阀门箱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3F1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E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5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医用报警箱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1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E69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F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9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二级减压箱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8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6DA8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8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（楼层用氧量）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C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52CC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79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F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F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（楼层检修阀门）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6FF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9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病房呼吸系统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6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呼叫分机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D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6730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72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0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呼叫主机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7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198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AD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9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C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呼叫走廊显示屏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06D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E8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2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7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C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</w:tr>
      <w:tr w14:paraId="4EBC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21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5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6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5A86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5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氧气终端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</w:tbl>
    <w:p w14:paraId="3C8678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609508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01468F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65C06D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4DCA3F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4720C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25FB5E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27C61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535DEB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33BBE5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5CC6A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00C7C0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02170B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46137D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25118B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06BFFC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3F1A64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898A5"/>
    <w:multiLevelType w:val="singleLevel"/>
    <w:tmpl w:val="6F2898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22AA5"/>
    <w:rsid w:val="27135C28"/>
    <w:rsid w:val="3F522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2025-07-24T02:10:00Z</dcterms:created>
  <dc:creator>周瑶</dc:creator>
  <cp:lastModifiedBy>周瑶</cp:lastModifiedBy>
  <dcterms:modified xsi:type="dcterms:W3CDTF">2025-07-24T02:35:45Z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37E6859FC09F45B1B39C578BAC2D432C_11</vt:lpwstr>
  </property>
  <property fmtid="{D5CDD505-2E9C-101B-9397-08002B2CF9AE}" pid="4" name="KSOTemplateDocerSaveRecord">
    <vt:lpwstr>eyJoZGlkIjoiN2Y2OWU3NmU2NWJiMTY3ZWVjZmI0M2QzMjUyYTExMjYiLCJ1c2VySWQiOiIxMTA2NjQ0OTA2In0=</vt:lpwstr>
  </property>
</Properties>
</file>