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bookmarkStart w:id="0" w:name="_GoBack"/>
      <w:bookmarkEnd w:id="0"/>
    </w:p>
    <w:p>
      <w:pPr>
        <w:spacing w:line="520" w:lineRule="exact"/>
        <w:jc w:val="center"/>
        <w:rPr>
          <w:rFonts w:hint="default" w:ascii="仿宋" w:hAnsi="仿宋" w:eastAsia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b/>
          <w:bCs/>
          <w:sz w:val="40"/>
          <w:szCs w:val="40"/>
        </w:rPr>
        <w:t>笔试</w:t>
      </w:r>
      <w:r>
        <w:rPr>
          <w:rFonts w:hint="eastAsia" w:ascii="仿宋" w:hAnsi="仿宋" w:eastAsia="仿宋"/>
          <w:b/>
          <w:bCs/>
          <w:sz w:val="40"/>
          <w:szCs w:val="40"/>
          <w:lang w:val="en-US" w:eastAsia="zh-CN"/>
        </w:rPr>
        <w:t>考生须知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本次公开招聘笔试工作依据《陕西省事业单位公开招聘工作人员实施办法》,《事业单位公开招聘违纪违规行为处理规定》(人社部35号令）</w:t>
      </w:r>
      <w:r>
        <w:rPr>
          <w:rFonts w:hint="eastAsia" w:ascii="仿宋" w:hAnsi="仿宋" w:eastAsia="仿宋" w:cs="仿宋"/>
          <w:sz w:val="28"/>
          <w:szCs w:val="28"/>
        </w:rPr>
        <w:t>及其他有关规定执行。</w:t>
      </w:r>
    </w:p>
    <w:p>
      <w:pPr>
        <w:snapToGrid w:val="0"/>
        <w:spacing w:line="500" w:lineRule="exact"/>
        <w:ind w:firstLine="560" w:firstLineChars="200"/>
        <w:rPr>
          <w:rFonts w:ascii="仿宋" w:hAnsi="仿宋" w:eastAsia="仿宋"/>
          <w:spacing w:val="5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一、开考前40分钟，</w:t>
      </w:r>
      <w:r>
        <w:rPr>
          <w:rFonts w:hint="eastAsia" w:ascii="仿宋" w:hAnsi="仿宋" w:eastAsia="仿宋"/>
          <w:spacing w:val="5"/>
          <w:sz w:val="28"/>
          <w:szCs w:val="28"/>
        </w:rPr>
        <w:t>持本人有效居民身份证或有效期内临时身份证、准考证</w:t>
      </w:r>
      <w:r>
        <w:rPr>
          <w:rFonts w:hint="eastAsia" w:ascii="仿宋" w:hAnsi="仿宋" w:eastAsia="仿宋"/>
          <w:spacing w:val="5"/>
          <w:sz w:val="28"/>
          <w:szCs w:val="28"/>
          <w:lang w:eastAsia="zh-CN"/>
        </w:rPr>
        <w:t>、《</w:t>
      </w:r>
      <w:r>
        <w:rPr>
          <w:rFonts w:hint="eastAsia" w:ascii="仿宋" w:hAnsi="仿宋" w:eastAsia="仿宋"/>
          <w:spacing w:val="5"/>
          <w:sz w:val="28"/>
          <w:szCs w:val="28"/>
          <w:lang w:val="en-US" w:eastAsia="zh-CN"/>
        </w:rPr>
        <w:t>考生承诺书</w:t>
      </w:r>
      <w:r>
        <w:rPr>
          <w:rFonts w:hint="eastAsia" w:ascii="仿宋" w:hAnsi="仿宋" w:eastAsia="仿宋"/>
          <w:spacing w:val="5"/>
          <w:sz w:val="28"/>
          <w:szCs w:val="28"/>
          <w:lang w:eastAsia="zh-CN"/>
        </w:rPr>
        <w:t>》</w:t>
      </w:r>
      <w:r>
        <w:rPr>
          <w:rFonts w:hint="eastAsia" w:ascii="仿宋" w:hAnsi="仿宋" w:eastAsia="仿宋"/>
          <w:spacing w:val="5"/>
          <w:sz w:val="28"/>
          <w:szCs w:val="28"/>
        </w:rPr>
        <w:t>进入考场，</w:t>
      </w:r>
      <w:r>
        <w:rPr>
          <w:rFonts w:hint="eastAsia" w:ascii="仿宋" w:hAnsi="仿宋" w:eastAsia="仿宋"/>
          <w:spacing w:val="5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spacing w:val="5"/>
          <w:sz w:val="28"/>
          <w:szCs w:val="28"/>
        </w:rPr>
        <w:t>者缺一不可。</w:t>
      </w:r>
      <w:r>
        <w:rPr>
          <w:rFonts w:hint="eastAsia" w:ascii="仿宋" w:hAnsi="仿宋" w:eastAsia="仿宋"/>
          <w:sz w:val="28"/>
          <w:szCs w:val="28"/>
        </w:rPr>
        <w:t>应聘人员须将准考证、身份证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pacing w:val="5"/>
          <w:sz w:val="28"/>
          <w:szCs w:val="28"/>
          <w:lang w:eastAsia="zh-CN"/>
        </w:rPr>
        <w:t>《</w:t>
      </w:r>
      <w:r>
        <w:rPr>
          <w:rFonts w:hint="eastAsia" w:ascii="仿宋" w:hAnsi="仿宋" w:eastAsia="仿宋"/>
          <w:spacing w:val="5"/>
          <w:sz w:val="28"/>
          <w:szCs w:val="28"/>
          <w:lang w:val="en-US" w:eastAsia="zh-CN"/>
        </w:rPr>
        <w:t>考生承诺书</w:t>
      </w:r>
      <w:r>
        <w:rPr>
          <w:rFonts w:hint="eastAsia" w:ascii="仿宋" w:hAnsi="仿宋" w:eastAsia="仿宋"/>
          <w:spacing w:val="5"/>
          <w:sz w:val="28"/>
          <w:szCs w:val="28"/>
          <w:lang w:eastAsia="zh-CN"/>
        </w:rPr>
        <w:t>》</w:t>
      </w:r>
      <w:r>
        <w:rPr>
          <w:rFonts w:hint="eastAsia" w:ascii="仿宋" w:hAnsi="仿宋" w:eastAsia="仿宋"/>
          <w:sz w:val="28"/>
          <w:szCs w:val="28"/>
        </w:rPr>
        <w:t>放置在指定位置，以备查验。</w:t>
      </w:r>
    </w:p>
    <w:p>
      <w:pPr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</w:t>
      </w:r>
      <w:r>
        <w:rPr>
          <w:rFonts w:hint="eastAsia" w:ascii="仿宋" w:hAnsi="仿宋" w:eastAsia="仿宋" w:cs="黑体"/>
          <w:spacing w:val="5"/>
          <w:sz w:val="28"/>
          <w:szCs w:val="28"/>
        </w:rPr>
        <w:t>考试开考30分钟后，迟到应聘人员一律不得进入考场；考试期间，不得提前交卷、退场。</w:t>
      </w:r>
    </w:p>
    <w:p>
      <w:pPr>
        <w:snapToGrid w:val="0"/>
        <w:spacing w:line="500" w:lineRule="exact"/>
        <w:ind w:firstLine="560" w:firstLineChars="200"/>
        <w:rPr>
          <w:rFonts w:ascii="仿宋" w:hAnsi="仿宋" w:eastAsia="仿宋" w:cs="黑体"/>
          <w:spacing w:val="5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</w:t>
      </w:r>
      <w:r>
        <w:rPr>
          <w:rFonts w:hint="eastAsia" w:ascii="仿宋" w:hAnsi="仿宋" w:eastAsia="仿宋"/>
          <w:spacing w:val="5"/>
          <w:sz w:val="28"/>
          <w:szCs w:val="28"/>
        </w:rPr>
        <w:t>应聘人员需携带黑色字迹</w:t>
      </w:r>
      <w:r>
        <w:rPr>
          <w:rFonts w:hint="eastAsia" w:ascii="仿宋" w:hAnsi="仿宋" w:eastAsia="仿宋" w:cs="宋体"/>
          <w:kern w:val="0"/>
          <w:sz w:val="28"/>
          <w:szCs w:val="28"/>
        </w:rPr>
        <w:t>签字笔</w:t>
      </w:r>
      <w:r>
        <w:rPr>
          <w:rFonts w:hint="eastAsia" w:ascii="仿宋" w:hAnsi="仿宋" w:eastAsia="仿宋"/>
          <w:spacing w:val="5"/>
          <w:sz w:val="28"/>
          <w:szCs w:val="28"/>
        </w:rPr>
        <w:t>、2B铅笔、铅笔刀和橡皮。</w:t>
      </w:r>
    </w:p>
    <w:p>
      <w:pPr>
        <w:snapToGrid w:val="0"/>
        <w:spacing w:line="50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</w:t>
      </w:r>
      <w:r>
        <w:rPr>
          <w:rFonts w:hint="eastAsia" w:ascii="仿宋" w:hAnsi="仿宋" w:eastAsia="仿宋" w:cs="仿宋"/>
          <w:bCs/>
          <w:sz w:val="28"/>
          <w:szCs w:val="28"/>
        </w:rPr>
        <w:t>应聘人员进入考场时，</w:t>
      </w:r>
      <w:r>
        <w:rPr>
          <w:rFonts w:hint="eastAsia" w:ascii="仿宋" w:hAnsi="仿宋" w:eastAsia="仿宋"/>
          <w:bCs/>
          <w:sz w:val="28"/>
          <w:szCs w:val="28"/>
        </w:rPr>
        <w:t>除规定可携带的考试用具外，其他物品统一放置在考场的物品存放处。严禁将各种电子、通信、计算、存储设备（包括带有通讯和存储功能的手表），与考试相关的资料等物品带至座位，否则按违纪处理。开考后应聘人员不得传递任何物品。</w:t>
      </w:r>
    </w:p>
    <w:p>
      <w:pPr>
        <w:snapToGrid w:val="0"/>
        <w:spacing w:line="500" w:lineRule="exact"/>
        <w:ind w:firstLine="560" w:firstLineChars="200"/>
        <w:rPr>
          <w:rFonts w:ascii="仿宋" w:hAnsi="仿宋" w:eastAsia="仿宋"/>
          <w:spacing w:val="5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应聘人员须严格按照准考证上明确的考场、座位号就坐参加考试，</w:t>
      </w:r>
      <w:r>
        <w:rPr>
          <w:rFonts w:hint="eastAsia" w:ascii="仿宋" w:hAnsi="仿宋" w:eastAsia="仿宋" w:cs="黑体"/>
          <w:kern w:val="0"/>
          <w:sz w:val="28"/>
          <w:szCs w:val="28"/>
        </w:rPr>
        <w:t>入座前必须严格按规定接受安检，</w:t>
      </w:r>
      <w:r>
        <w:rPr>
          <w:rFonts w:hint="eastAsia" w:ascii="仿宋" w:hAnsi="仿宋" w:eastAsia="仿宋" w:cs="宋体"/>
          <w:bCs/>
          <w:kern w:val="0"/>
          <w:sz w:val="28"/>
          <w:szCs w:val="28"/>
        </w:rPr>
        <w:t>安检无误后按照准考证规定座位号入座，坐错座位按违纪处理。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五、试卷发放后，应聘人员首先</w:t>
      </w:r>
      <w:r>
        <w:rPr>
          <w:rFonts w:hint="eastAsia" w:ascii="仿宋" w:hAnsi="仿宋" w:eastAsia="仿宋"/>
          <w:spacing w:val="5"/>
          <w:sz w:val="28"/>
          <w:szCs w:val="28"/>
        </w:rPr>
        <w:t>检查试卷有无印刷问题。如遇试卷分发错误、页码序号不对、字迹模糊或答题卡有折皱、严重污损等问题，应及时举手向监考人员报告，否则后果自负。然后</w:t>
      </w:r>
      <w:r>
        <w:rPr>
          <w:rFonts w:hint="eastAsia" w:ascii="仿宋" w:hAnsi="仿宋" w:eastAsia="仿宋"/>
          <w:sz w:val="28"/>
          <w:szCs w:val="28"/>
        </w:rPr>
        <w:t>在试卷、答题卡规定位置，用黑色字迹签字笔准确、完整填写本人姓名和准考证号等信息，用2B铅笔在对应位置填涂本人准考证号。答题前，须仔细阅读应聘人员注意事项和作答须知，在答题卡划定区域内使用规定的工具作答，不得做其他标记。</w:t>
      </w:r>
      <w:r>
        <w:rPr>
          <w:rFonts w:hint="eastAsia" w:ascii="仿宋" w:hAnsi="仿宋" w:eastAsia="仿宋" w:cs="黑体"/>
          <w:spacing w:val="5"/>
          <w:sz w:val="28"/>
          <w:szCs w:val="28"/>
        </w:rPr>
        <w:t>不按规定作答，影响评卷结果的，后果自负。</w:t>
      </w:r>
      <w:r>
        <w:rPr>
          <w:rFonts w:hint="eastAsia" w:ascii="仿宋" w:hAnsi="仿宋" w:eastAsia="仿宋"/>
          <w:sz w:val="28"/>
          <w:szCs w:val="28"/>
        </w:rPr>
        <w:t>听统一铃声开始答题。</w:t>
      </w:r>
    </w:p>
    <w:p>
      <w:pPr>
        <w:snapToGrid w:val="0"/>
        <w:spacing w:line="500" w:lineRule="exact"/>
        <w:ind w:firstLine="560" w:firstLineChars="200"/>
        <w:rPr>
          <w:rFonts w:ascii="仿宋" w:hAnsi="仿宋" w:eastAsia="仿宋"/>
          <w:spacing w:val="5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六、考场内必须保持安静，禁止吸烟，严禁交头接耳。不得窥视他人或让他人窥视试卷、答题卡及其他答题材料。不得要求监考人员解释试题内容。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七、考试结束铃响，应聘人员立即停止答题，将试卷、答题卡分别反面向上放在桌面上，待监考人员清点收齐后，经允许方可离开考场。应聘人员不得阻碍拖延监考人员收取答题卡，否则为违纪。</w:t>
      </w:r>
    </w:p>
    <w:p>
      <w:pPr>
        <w:spacing w:line="500" w:lineRule="exact"/>
        <w:ind w:firstLine="58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黑体"/>
          <w:bCs/>
          <w:spacing w:val="5"/>
          <w:sz w:val="28"/>
          <w:szCs w:val="28"/>
        </w:rPr>
        <w:t>严禁将本人或他人的答题卡、试题带出考场，严禁损坏、撕毁试题、答题卡，严禁抄录、复制、传播试题或与试题相关内容，否则按违纪处理。</w:t>
      </w:r>
    </w:p>
    <w:p>
      <w:pPr>
        <w:widowControl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八、应聘人员须认真阅读考试相关规定，遵守考场规则，服从管理，接受工作人员的监督和检查。对有作弊行为，无理取闹，威胁、侮辱、诽谤、诬陷工作人员或者其他应聘人员的，将按</w:t>
      </w:r>
      <w:r>
        <w:rPr>
          <w:rFonts w:hint="eastAsia" w:ascii="仿宋" w:hAnsi="仿宋" w:eastAsia="仿宋" w:cs="宋体"/>
          <w:kern w:val="0"/>
          <w:sz w:val="28"/>
          <w:szCs w:val="28"/>
        </w:rPr>
        <w:t>《事业单位公开招聘违纪违规行为处理规定》</w:t>
      </w:r>
      <w:r>
        <w:rPr>
          <w:rFonts w:hint="eastAsia" w:ascii="仿宋" w:hAnsi="仿宋" w:eastAsia="仿宋"/>
          <w:sz w:val="28"/>
          <w:szCs w:val="28"/>
        </w:rPr>
        <w:t>和有关规定处理。构成犯罪的，依法追究刑事责任。</w:t>
      </w:r>
    </w:p>
    <w:p>
      <w:pPr>
        <w:widowControl/>
        <w:jc w:val="left"/>
        <w:rPr>
          <w:rFonts w:hint="eastAsia" w:ascii="仿宋" w:hAnsi="仿宋" w:eastAsia="仿宋"/>
          <w:sz w:val="36"/>
          <w:szCs w:val="36"/>
          <w:lang w:eastAsia="zh-CN"/>
        </w:rPr>
      </w:pP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87"/>
    <w:rsid w:val="00023FE2"/>
    <w:rsid w:val="000477D2"/>
    <w:rsid w:val="000569E8"/>
    <w:rsid w:val="00075040"/>
    <w:rsid w:val="000824EB"/>
    <w:rsid w:val="000C019E"/>
    <w:rsid w:val="000C1CBB"/>
    <w:rsid w:val="00180563"/>
    <w:rsid w:val="001D46E2"/>
    <w:rsid w:val="00283F1C"/>
    <w:rsid w:val="002A0C84"/>
    <w:rsid w:val="002F1645"/>
    <w:rsid w:val="00323738"/>
    <w:rsid w:val="00352A4D"/>
    <w:rsid w:val="00353DA5"/>
    <w:rsid w:val="0036344B"/>
    <w:rsid w:val="00365956"/>
    <w:rsid w:val="00380B9D"/>
    <w:rsid w:val="0039683A"/>
    <w:rsid w:val="003B22B1"/>
    <w:rsid w:val="003B54C3"/>
    <w:rsid w:val="00405DE1"/>
    <w:rsid w:val="00412910"/>
    <w:rsid w:val="00454BD2"/>
    <w:rsid w:val="00470793"/>
    <w:rsid w:val="004A724E"/>
    <w:rsid w:val="004D3A2E"/>
    <w:rsid w:val="004F6854"/>
    <w:rsid w:val="00512052"/>
    <w:rsid w:val="005E21E8"/>
    <w:rsid w:val="00605644"/>
    <w:rsid w:val="00607342"/>
    <w:rsid w:val="006A6173"/>
    <w:rsid w:val="006B7ED3"/>
    <w:rsid w:val="006C287D"/>
    <w:rsid w:val="00710597"/>
    <w:rsid w:val="00771CF0"/>
    <w:rsid w:val="00804E58"/>
    <w:rsid w:val="00812019"/>
    <w:rsid w:val="00871D10"/>
    <w:rsid w:val="008E56E7"/>
    <w:rsid w:val="009628E3"/>
    <w:rsid w:val="00963F1E"/>
    <w:rsid w:val="00A04DAE"/>
    <w:rsid w:val="00A24CFD"/>
    <w:rsid w:val="00A264D3"/>
    <w:rsid w:val="00A40524"/>
    <w:rsid w:val="00AE13D7"/>
    <w:rsid w:val="00B11F9A"/>
    <w:rsid w:val="00B35AB6"/>
    <w:rsid w:val="00BD0198"/>
    <w:rsid w:val="00BE7720"/>
    <w:rsid w:val="00BF111D"/>
    <w:rsid w:val="00C0066A"/>
    <w:rsid w:val="00C555B5"/>
    <w:rsid w:val="00C75ACA"/>
    <w:rsid w:val="00CB38EE"/>
    <w:rsid w:val="00D05803"/>
    <w:rsid w:val="00D07C36"/>
    <w:rsid w:val="00D90D9A"/>
    <w:rsid w:val="00DE4190"/>
    <w:rsid w:val="00EA04A9"/>
    <w:rsid w:val="00EC2887"/>
    <w:rsid w:val="00F06069"/>
    <w:rsid w:val="00F74D73"/>
    <w:rsid w:val="00FD31E1"/>
    <w:rsid w:val="02F94653"/>
    <w:rsid w:val="05930CAC"/>
    <w:rsid w:val="069A52B0"/>
    <w:rsid w:val="093B5C7C"/>
    <w:rsid w:val="09A8393F"/>
    <w:rsid w:val="0ABC62E0"/>
    <w:rsid w:val="0C0F2CB3"/>
    <w:rsid w:val="0D0C53B4"/>
    <w:rsid w:val="0EC82F13"/>
    <w:rsid w:val="0FEA4FCA"/>
    <w:rsid w:val="108B351E"/>
    <w:rsid w:val="12A13E9E"/>
    <w:rsid w:val="14136BE8"/>
    <w:rsid w:val="1F4B0609"/>
    <w:rsid w:val="23A84BB5"/>
    <w:rsid w:val="2B9403FE"/>
    <w:rsid w:val="2D5D4F19"/>
    <w:rsid w:val="2E0A585F"/>
    <w:rsid w:val="2EA20683"/>
    <w:rsid w:val="32563941"/>
    <w:rsid w:val="34223277"/>
    <w:rsid w:val="36AE20F7"/>
    <w:rsid w:val="3E97676E"/>
    <w:rsid w:val="3EF51A6A"/>
    <w:rsid w:val="40E92AE6"/>
    <w:rsid w:val="430D5F8D"/>
    <w:rsid w:val="43FE571F"/>
    <w:rsid w:val="445D3556"/>
    <w:rsid w:val="484107E0"/>
    <w:rsid w:val="49784299"/>
    <w:rsid w:val="572E462E"/>
    <w:rsid w:val="58D35E5A"/>
    <w:rsid w:val="5A820393"/>
    <w:rsid w:val="5AF90A77"/>
    <w:rsid w:val="5C0C0EF6"/>
    <w:rsid w:val="5F7D6FD9"/>
    <w:rsid w:val="6107526E"/>
    <w:rsid w:val="6BDC43EC"/>
    <w:rsid w:val="6E334842"/>
    <w:rsid w:val="70E26113"/>
    <w:rsid w:val="72650188"/>
    <w:rsid w:val="73871A5B"/>
    <w:rsid w:val="78E3428F"/>
    <w:rsid w:val="7AD4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99"/>
    <w:rPr>
      <w:rFonts w:hint="default" w:ascii="Times New Roman" w:hAnsi="Times New Roman" w:cs="Times New Roman"/>
      <w:b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565CDC-E995-4F07-BBCC-B08DD2EC37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516</Words>
  <Characters>2947</Characters>
  <Lines>24</Lines>
  <Paragraphs>6</Paragraphs>
  <TotalTime>10</TotalTime>
  <ScaleCrop>false</ScaleCrop>
  <LinksUpToDate>false</LinksUpToDate>
  <CharactersWithSpaces>3457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2020-04-29T06:24:00Z</dcterms:created>
  <dc:creator>gao chen</dc:creator>
  <cp:lastModifiedBy>WPS_1564618766</cp:lastModifiedBy>
  <cp:lastPrinted>2020-07-14T09:39:00Z</cp:lastPrinted>
  <dcterms:modified xsi:type="dcterms:W3CDTF">2020-07-14T11:10:12Z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